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D669" w14:textId="77777777" w:rsidR="00AC3F71" w:rsidRDefault="00000000">
      <w:pPr>
        <w:spacing w:afterLines="50" w:after="156"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Hlk151560559"/>
      <w:r>
        <w:rPr>
          <w:rFonts w:ascii="方正小标宋简体" w:eastAsia="方正小标宋简体" w:hAnsi="黑体" w:cs="Times New Roman" w:hint="eastAsia"/>
          <w:sz w:val="32"/>
          <w:szCs w:val="32"/>
        </w:rPr>
        <w:t>《互联网婚恋交友行业服务规范》</w:t>
      </w:r>
    </w:p>
    <w:bookmarkEnd w:id="0"/>
    <w:p w14:paraId="5E636990" w14:textId="77777777" w:rsidR="00AC3F71" w:rsidRDefault="00000000">
      <w:pPr>
        <w:spacing w:afterLines="50" w:after="156"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团体标准（征求意见稿）</w:t>
      </w:r>
    </w:p>
    <w:p w14:paraId="26D5970D" w14:textId="77777777" w:rsidR="00AC3F71" w:rsidRDefault="00000000">
      <w:pPr>
        <w:spacing w:afterLines="50" w:after="156"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编制说明</w:t>
      </w:r>
    </w:p>
    <w:p w14:paraId="6B108A1D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工作简况</w:t>
      </w:r>
    </w:p>
    <w:p w14:paraId="748F63CE" w14:textId="77777777" w:rsidR="00AC3F71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任务来源</w:t>
      </w:r>
    </w:p>
    <w:p w14:paraId="3BF4DDFB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本团体标准编制项目由深圳市消费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科技有限公司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江苏省消费者权益保护委员会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深圳市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珍爱网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信息技术有限公司、深圳我主良缘科技集团有限公司</w:t>
      </w:r>
      <w:r>
        <w:rPr>
          <w:rFonts w:ascii="Times New Roman" w:eastAsia="宋体" w:hAnsi="Times New Roman" w:cs="Times New Roman" w:hint="eastAsia"/>
          <w:sz w:val="28"/>
          <w:szCs w:val="28"/>
        </w:rPr>
        <w:t>提出和发起</w:t>
      </w:r>
      <w:r>
        <w:rPr>
          <w:rFonts w:ascii="Times New Roman" w:eastAsia="宋体" w:hAnsi="Times New Roman" w:cs="Times New Roman"/>
          <w:sz w:val="28"/>
          <w:szCs w:val="28"/>
        </w:rPr>
        <w:t>，中国电子商会作为归口单位，经中国电子商会标准化工作委员会审查批准后正式立项，团体标准项目号为</w:t>
      </w:r>
      <w:r>
        <w:rPr>
          <w:rFonts w:ascii="Times New Roman" w:eastAsia="宋体" w:hAnsi="Times New Roman" w:cs="Times New Roman"/>
          <w:sz w:val="28"/>
          <w:szCs w:val="28"/>
        </w:rPr>
        <w:t>CECC 2022-3-031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3BF4C1AC" w14:textId="77777777" w:rsidR="00AC3F71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起草单位</w:t>
      </w:r>
    </w:p>
    <w:p w14:paraId="37B6B502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深圳市消费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科技有限公司、《消费电子》杂志社、江苏省消费者权益保护委员会、深圳市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珍爱网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信息技术有限公司、深圳我主良缘科技集团有限公司、深圳市木光科技有限公司</w:t>
      </w:r>
      <w:r>
        <w:rPr>
          <w:rFonts w:ascii="Times New Roman" w:eastAsia="宋体" w:hAnsi="Times New Roman" w:cs="Times New Roman" w:hint="eastAsia"/>
          <w:sz w:val="28"/>
          <w:szCs w:val="28"/>
        </w:rPr>
        <w:t>、幸福有方（</w:t>
      </w:r>
      <w:r>
        <w:rPr>
          <w:rFonts w:ascii="Times New Roman" w:eastAsia="宋体" w:hAnsi="Times New Roman" w:cs="Times New Roman"/>
          <w:sz w:val="28"/>
          <w:szCs w:val="28"/>
        </w:rPr>
        <w:t>广州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咨询服务有限公司</w:t>
      </w:r>
      <w:r>
        <w:rPr>
          <w:rFonts w:ascii="Times New Roman" w:eastAsia="宋体" w:hAnsi="Times New Roman" w:cs="Times New Roman" w:hint="eastAsia"/>
          <w:sz w:val="28"/>
          <w:szCs w:val="28"/>
        </w:rPr>
        <w:t>、杭州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迈优文化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创意有限公司（</w:t>
      </w:r>
      <w:proofErr w:type="spellStart"/>
      <w:r>
        <w:rPr>
          <w:rFonts w:ascii="Times New Roman" w:eastAsia="宋体" w:hAnsi="Times New Roman" w:cs="Times New Roman" w:hint="eastAsia"/>
          <w:sz w:val="28"/>
          <w:szCs w:val="28"/>
        </w:rPr>
        <w:t>Marry</w:t>
      </w:r>
      <w:r>
        <w:rPr>
          <w:rFonts w:ascii="Times New Roman" w:eastAsia="宋体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14:paraId="774AD92D" w14:textId="77777777" w:rsidR="00AC3F71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主要起草人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及其工作</w:t>
      </w:r>
    </w:p>
    <w:p w14:paraId="0D7A902E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王福山</w:t>
      </w:r>
      <w:r>
        <w:rPr>
          <w:rFonts w:ascii="Times New Roman" w:eastAsia="宋体" w:hAnsi="Times New Roman" w:cs="Times New Roman" w:hint="eastAsia"/>
          <w:sz w:val="28"/>
          <w:szCs w:val="28"/>
        </w:rPr>
        <w:t>：中国电子商会副秘书长，《消费电子》杂志社执行社长，深圳市消费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科技有限公司董事长，提出本标准的制定原则、整体框架，确定了标准编制工作机制，对标准起草工作进行整体协调把控。</w:t>
      </w:r>
    </w:p>
    <w:p w14:paraId="31F9FFD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傅铮：江苏省消费者权益保护委员会投诉、法援部主任，收集消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费调查报告及处理情况材料，按照标准框架完善标准内容，形成标准草案。</w:t>
      </w:r>
    </w:p>
    <w:p w14:paraId="5E320002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黄雪怡：中国电子商会电子商务专业委员会副秘书长，深圳市消费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科技有限公司数据研究院院长，组织协作单位参与标准起草工作，召集标准起草编制组会议，组织讨论并进行工作分工。</w:t>
      </w:r>
    </w:p>
    <w:p w14:paraId="3F37449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胡怡：深圳市消费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科技有限公司数据研究院数据分析师，调研婚恋交友企业，查阅资料，按照基本框架修改并完善标准草案。</w:t>
      </w:r>
    </w:p>
    <w:p w14:paraId="4650067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付强：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珍爱网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公共事务部总监，提供企业服务流程和安全建设等方面的资料，优化标准内容。</w:t>
      </w:r>
    </w:p>
    <w:p w14:paraId="0715BFE2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赵劲松：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珍爱网风控合规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部高级总监，对标准中涉及信息安全等内容进行指导，完善标准草案。</w:t>
      </w:r>
    </w:p>
    <w:p w14:paraId="686EE5B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邓达：我主良缘创始人、董事长，对标准基本框架提供指导和建议，优化标准内容。</w:t>
      </w:r>
    </w:p>
    <w:p w14:paraId="01707D0C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陈超：我主良缘副总裁，提供企业信息安全管理、服务要求等相关资料，丰富标准内容。</w:t>
      </w:r>
    </w:p>
    <w:p w14:paraId="5379F2BA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魏鹏：幸福有方总经理，收集员工专业培训、个人信息安全保护等相关资料，按照基本框架对标准内容进行补充。</w:t>
      </w:r>
    </w:p>
    <w:p w14:paraId="3C6C59FC" w14:textId="411FD0D9" w:rsidR="008927F3" w:rsidRPr="00D36952" w:rsidRDefault="00000000" w:rsidP="00D36952">
      <w:pPr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周致莱：</w:t>
      </w:r>
      <w:r>
        <w:rPr>
          <w:rFonts w:ascii="Times New Roman" w:eastAsia="宋体" w:hAnsi="Times New Roman" w:cs="Times New Roman"/>
          <w:sz w:val="28"/>
          <w:szCs w:val="28"/>
        </w:rPr>
        <w:t>Marry U</w:t>
      </w:r>
      <w:r>
        <w:rPr>
          <w:rFonts w:ascii="Times New Roman" w:eastAsia="宋体" w:hAnsi="Times New Roman" w:cs="Times New Roman"/>
          <w:sz w:val="28"/>
          <w:szCs w:val="28"/>
        </w:rPr>
        <w:t>联合合伙人</w:t>
      </w:r>
      <w:r>
        <w:rPr>
          <w:rFonts w:ascii="Times New Roman" w:eastAsia="宋体" w:hAnsi="Times New Roman" w:cs="Times New Roman" w:hint="eastAsia"/>
          <w:sz w:val="28"/>
          <w:szCs w:val="28"/>
        </w:rPr>
        <w:t>，提供个人信息收集、员工培训标准等</w:t>
      </w:r>
      <w:r w:rsidR="00DE1D30">
        <w:rPr>
          <w:rFonts w:ascii="Times New Roman" w:eastAsia="宋体" w:hAnsi="Times New Roman" w:cs="Times New Roman" w:hint="eastAsia"/>
          <w:sz w:val="28"/>
          <w:szCs w:val="28"/>
        </w:rPr>
        <w:t>相关</w:t>
      </w:r>
      <w:r>
        <w:rPr>
          <w:rFonts w:ascii="Times New Roman" w:eastAsia="宋体" w:hAnsi="Times New Roman" w:cs="Times New Roman" w:hint="eastAsia"/>
          <w:sz w:val="28"/>
          <w:szCs w:val="28"/>
        </w:rPr>
        <w:t>资料，为完善标准内容提供支持。</w:t>
      </w:r>
    </w:p>
    <w:p w14:paraId="5AE91EC2" w14:textId="77777777" w:rsidR="00AC3F71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主要工作过程</w:t>
      </w:r>
    </w:p>
    <w:p w14:paraId="3C4DD563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</w:rPr>
        <w:t>江苏省消费者权益保护委员会、深圳市消费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科技有限公司根据婚恋交友行业现状和消费市场争议的现实问题，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提出了制订《互联网婚恋交友行业服务规范》团体标准的建议。</w:t>
      </w:r>
    </w:p>
    <w:p w14:paraId="110019CC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sz w:val="28"/>
          <w:szCs w:val="28"/>
        </w:rPr>
        <w:t>月：</w:t>
      </w:r>
      <w:r>
        <w:rPr>
          <w:rFonts w:ascii="Times New Roman" w:eastAsia="宋体" w:hAnsi="Times New Roman" w:cs="Times New Roman"/>
          <w:sz w:val="28"/>
          <w:szCs w:val="28"/>
        </w:rPr>
        <w:t>成立标准编制工作组</w:t>
      </w:r>
      <w:r>
        <w:rPr>
          <w:rFonts w:ascii="Times New Roman" w:eastAsia="宋体" w:hAnsi="Times New Roman" w:cs="Times New Roman" w:hint="eastAsia"/>
          <w:sz w:val="28"/>
          <w:szCs w:val="28"/>
        </w:rPr>
        <w:t>，标准由深圳市消费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科技有限公司、江苏省消费者权益保护委员会、深圳市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珍爱网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信息技术有限公司、深圳我主良缘科技集团有限公司提出和发起，中国电子商会、深圳市木光科技有限公司、幸福有方（广州）咨询服务有限公司等参与编制，同时</w:t>
      </w:r>
      <w:r>
        <w:rPr>
          <w:rFonts w:ascii="Times New Roman" w:eastAsia="宋体" w:hAnsi="Times New Roman" w:cs="Times New Roman"/>
          <w:sz w:val="28"/>
          <w:szCs w:val="28"/>
        </w:rPr>
        <w:t>制定标准编制计划和实施步骤（包含企业调研计划）。</w:t>
      </w:r>
    </w:p>
    <w:p w14:paraId="4BEA70F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11</w:t>
      </w:r>
      <w:r>
        <w:rPr>
          <w:rFonts w:ascii="Times New Roman" w:eastAsia="宋体" w:hAnsi="Times New Roman" w:cs="Times New Roman"/>
          <w:sz w:val="28"/>
          <w:szCs w:val="28"/>
        </w:rPr>
        <w:t>月：</w:t>
      </w:r>
      <w:r>
        <w:rPr>
          <w:rFonts w:ascii="Times New Roman" w:eastAsia="宋体" w:hAnsi="Times New Roman" w:cs="Times New Roman" w:hint="eastAsia"/>
          <w:sz w:val="28"/>
          <w:szCs w:val="28"/>
        </w:rPr>
        <w:t>标准编制工作组</w:t>
      </w:r>
      <w:r>
        <w:rPr>
          <w:rFonts w:ascii="Times New Roman" w:eastAsia="宋体" w:hAnsi="Times New Roman" w:cs="Times New Roman"/>
          <w:sz w:val="28"/>
          <w:szCs w:val="28"/>
        </w:rPr>
        <w:t>查阅婚恋交友</w:t>
      </w:r>
      <w:r>
        <w:rPr>
          <w:rFonts w:ascii="Times New Roman" w:eastAsia="宋体" w:hAnsi="Times New Roman" w:cs="Times New Roman" w:hint="eastAsia"/>
          <w:sz w:val="28"/>
          <w:szCs w:val="28"/>
        </w:rPr>
        <w:t>行业</w:t>
      </w:r>
      <w:r>
        <w:rPr>
          <w:rFonts w:ascii="Times New Roman" w:eastAsia="宋体" w:hAnsi="Times New Roman" w:cs="Times New Roman"/>
          <w:sz w:val="28"/>
          <w:szCs w:val="28"/>
        </w:rPr>
        <w:t>相关资料，前往珍爱网、我主良缘等企业进行实地调研，探讨目前行业面临的</w:t>
      </w:r>
      <w:r>
        <w:rPr>
          <w:rFonts w:ascii="Times New Roman" w:eastAsia="宋体" w:hAnsi="Times New Roman" w:cs="Times New Roman" w:hint="eastAsia"/>
          <w:sz w:val="28"/>
          <w:szCs w:val="28"/>
        </w:rPr>
        <w:t>痛点、企业开展的</w:t>
      </w:r>
      <w:r>
        <w:rPr>
          <w:rFonts w:ascii="Times New Roman" w:eastAsia="宋体" w:hAnsi="Times New Roman" w:cs="Times New Roman"/>
          <w:sz w:val="28"/>
          <w:szCs w:val="28"/>
        </w:rPr>
        <w:t>会员服务等内容。</w:t>
      </w:r>
    </w:p>
    <w:p w14:paraId="7BFD777E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2022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月：</w:t>
      </w:r>
      <w:r>
        <w:rPr>
          <w:rFonts w:ascii="Times New Roman" w:eastAsia="宋体" w:hAnsi="Times New Roman" w:cs="Times New Roman" w:hint="eastAsia"/>
          <w:sz w:val="28"/>
          <w:szCs w:val="28"/>
        </w:rPr>
        <w:t>标准编制工作组</w:t>
      </w:r>
      <w:r>
        <w:rPr>
          <w:rFonts w:ascii="Times New Roman" w:eastAsia="宋体" w:hAnsi="Times New Roman" w:cs="Times New Roman"/>
          <w:sz w:val="28"/>
          <w:szCs w:val="28"/>
        </w:rPr>
        <w:t>整理前期调研内容，初步拟定标准基本框架。</w:t>
      </w:r>
    </w:p>
    <w:p w14:paraId="45DE17F5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~4</w:t>
      </w:r>
      <w:r>
        <w:rPr>
          <w:rFonts w:ascii="Times New Roman" w:eastAsia="宋体" w:hAnsi="Times New Roman" w:cs="Times New Roman"/>
          <w:sz w:val="28"/>
          <w:szCs w:val="28"/>
        </w:rPr>
        <w:t>月：</w:t>
      </w:r>
      <w:r>
        <w:rPr>
          <w:rFonts w:ascii="Times New Roman" w:eastAsia="宋体" w:hAnsi="Times New Roman" w:cs="Times New Roman" w:hint="eastAsia"/>
          <w:sz w:val="28"/>
          <w:szCs w:val="28"/>
        </w:rPr>
        <w:t>标准编制工作组按照基本框架补充标准内容，并完成</w:t>
      </w:r>
      <w:r>
        <w:rPr>
          <w:rFonts w:ascii="Times New Roman" w:eastAsia="宋体" w:hAnsi="Times New Roman" w:cs="Times New Roman"/>
          <w:sz w:val="28"/>
          <w:szCs w:val="28"/>
        </w:rPr>
        <w:t>研讨会前期准备工作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7449DD27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31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sz w:val="28"/>
          <w:szCs w:val="28"/>
        </w:rPr>
        <w:t>：深圳消费保人员组织</w:t>
      </w:r>
      <w:r>
        <w:rPr>
          <w:rFonts w:ascii="Times New Roman" w:eastAsia="宋体" w:hAnsi="Times New Roman" w:cs="Times New Roman"/>
          <w:sz w:val="28"/>
          <w:szCs w:val="28"/>
        </w:rPr>
        <w:t>召开第一次标准编制研讨会，</w:t>
      </w:r>
      <w:r>
        <w:rPr>
          <w:rFonts w:ascii="Times New Roman" w:eastAsia="宋体" w:hAnsi="Times New Roman" w:cs="Times New Roman" w:hint="eastAsia"/>
          <w:sz w:val="28"/>
          <w:szCs w:val="28"/>
        </w:rPr>
        <w:t>中国电子商会、江苏省消费者权益保护委员会、广东省标准化协会、深圳市标准化协会等部门领导、专家，以及珍爱网、我主良缘、</w:t>
      </w:r>
      <w:proofErr w:type="spellStart"/>
      <w:r>
        <w:rPr>
          <w:rFonts w:ascii="Times New Roman" w:eastAsia="宋体" w:hAnsi="Times New Roman" w:cs="Times New Roman"/>
          <w:sz w:val="28"/>
          <w:szCs w:val="28"/>
        </w:rPr>
        <w:t>MarryU</w:t>
      </w:r>
      <w:proofErr w:type="spellEnd"/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幸福有方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木光婚恋</w:t>
      </w:r>
      <w:r>
        <w:rPr>
          <w:rFonts w:ascii="Times New Roman" w:eastAsia="宋体" w:hAnsi="Times New Roman" w:cs="Times New Roman"/>
          <w:sz w:val="28"/>
          <w:szCs w:val="28"/>
        </w:rPr>
        <w:t>企业代表，对标准编制背景、标准化内容等进行了深入讨论，确定了标准编制提纲。</w:t>
      </w:r>
    </w:p>
    <w:p w14:paraId="50B6287D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月：标准编制工作组</w:t>
      </w:r>
      <w:r>
        <w:rPr>
          <w:rFonts w:ascii="Times New Roman" w:eastAsia="宋体" w:hAnsi="Times New Roman" w:cs="Times New Roman" w:hint="eastAsia"/>
          <w:sz w:val="28"/>
          <w:szCs w:val="28"/>
        </w:rPr>
        <w:t>按照参与单位提供的资料和意见汇总形成了标准初步草案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73C1F0B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/>
          <w:sz w:val="28"/>
          <w:szCs w:val="28"/>
        </w:rPr>
        <w:t>~8</w:t>
      </w:r>
      <w:r>
        <w:rPr>
          <w:rFonts w:ascii="Times New Roman" w:eastAsia="宋体" w:hAnsi="Times New Roman" w:cs="Times New Roman"/>
          <w:sz w:val="28"/>
          <w:szCs w:val="28"/>
        </w:rPr>
        <w:t>月：标准编制工作组根据婚恋交友企业的反馈意见，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对标准中的</w:t>
      </w:r>
      <w:r>
        <w:rPr>
          <w:rFonts w:ascii="Times New Roman" w:eastAsia="宋体" w:hAnsi="Times New Roman" w:cs="Times New Roman"/>
          <w:sz w:val="28"/>
          <w:szCs w:val="28"/>
        </w:rPr>
        <w:t>线上平台和线下门店的服务流程、管理要求等内容进行修改</w:t>
      </w:r>
      <w:r>
        <w:rPr>
          <w:rFonts w:ascii="Times New Roman" w:eastAsia="宋体" w:hAnsi="Times New Roman" w:cs="Times New Roman" w:hint="eastAsia"/>
          <w:sz w:val="28"/>
          <w:szCs w:val="28"/>
        </w:rPr>
        <w:t>，完善标准草案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587FEED1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~10</w:t>
      </w:r>
      <w:r>
        <w:rPr>
          <w:rFonts w:ascii="Times New Roman" w:eastAsia="宋体" w:hAnsi="Times New Roman" w:cs="Times New Roman"/>
          <w:sz w:val="28"/>
          <w:szCs w:val="28"/>
        </w:rPr>
        <w:t>月：标准编制工作组与</w:t>
      </w:r>
      <w:r>
        <w:rPr>
          <w:rFonts w:ascii="Times New Roman" w:eastAsia="宋体" w:hAnsi="Times New Roman" w:cs="Times New Roman" w:hint="eastAsia"/>
          <w:sz w:val="28"/>
          <w:szCs w:val="28"/>
        </w:rPr>
        <w:t>各单位</w:t>
      </w:r>
      <w:r>
        <w:rPr>
          <w:rFonts w:ascii="Times New Roman" w:eastAsia="宋体" w:hAnsi="Times New Roman" w:cs="Times New Roman"/>
          <w:sz w:val="28"/>
          <w:szCs w:val="28"/>
        </w:rPr>
        <w:t>进行多次沟通，并</w:t>
      </w:r>
      <w:r>
        <w:rPr>
          <w:rFonts w:ascii="Times New Roman" w:eastAsia="宋体" w:hAnsi="Times New Roman" w:cs="Times New Roman" w:hint="eastAsia"/>
          <w:sz w:val="28"/>
          <w:szCs w:val="28"/>
        </w:rPr>
        <w:t>按照</w:t>
      </w:r>
      <w:r>
        <w:rPr>
          <w:rFonts w:ascii="Times New Roman" w:eastAsia="宋体" w:hAnsi="Times New Roman" w:cs="Times New Roman"/>
          <w:sz w:val="28"/>
          <w:szCs w:val="28"/>
        </w:rPr>
        <w:t>标委会、专家学者等反馈意见，</w:t>
      </w:r>
      <w:r>
        <w:rPr>
          <w:rFonts w:ascii="Times New Roman" w:eastAsia="宋体" w:hAnsi="Times New Roman" w:cs="Times New Roman" w:hint="eastAsia"/>
          <w:sz w:val="28"/>
          <w:szCs w:val="28"/>
        </w:rPr>
        <w:t>继续</w:t>
      </w:r>
      <w:r>
        <w:rPr>
          <w:rFonts w:ascii="Times New Roman" w:eastAsia="宋体" w:hAnsi="Times New Roman" w:cs="Times New Roman"/>
          <w:sz w:val="28"/>
          <w:szCs w:val="28"/>
        </w:rPr>
        <w:t>对标准进行修改与完善，包括</w:t>
      </w:r>
      <w:r>
        <w:rPr>
          <w:rFonts w:ascii="Times New Roman" w:eastAsia="宋体" w:hAnsi="Times New Roman" w:cs="Times New Roman" w:hint="eastAsia"/>
          <w:sz w:val="28"/>
          <w:szCs w:val="28"/>
        </w:rPr>
        <w:t>完善</w:t>
      </w:r>
      <w:r>
        <w:rPr>
          <w:rFonts w:ascii="Times New Roman" w:eastAsia="宋体" w:hAnsi="Times New Roman" w:cs="Times New Roman"/>
          <w:sz w:val="28"/>
          <w:szCs w:val="28"/>
        </w:rPr>
        <w:t>本标准的术语和定义、规范性引用文件、服务流程、信息安全、管理要求、参考文献等内容。</w:t>
      </w:r>
    </w:p>
    <w:p w14:paraId="3EF9B1A6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11</w:t>
      </w:r>
      <w:r>
        <w:rPr>
          <w:rFonts w:ascii="Times New Roman" w:eastAsia="宋体" w:hAnsi="Times New Roman" w:cs="Times New Roman"/>
          <w:sz w:val="28"/>
          <w:szCs w:val="28"/>
        </w:rPr>
        <w:t>月：结合现有标准、国内相关资料</w:t>
      </w:r>
      <w:r>
        <w:rPr>
          <w:rFonts w:ascii="Times New Roman" w:eastAsia="宋体" w:hAnsi="Times New Roman" w:cs="Times New Roman" w:hint="eastAsia"/>
          <w:sz w:val="28"/>
          <w:szCs w:val="28"/>
        </w:rPr>
        <w:t>及</w:t>
      </w:r>
      <w:r>
        <w:rPr>
          <w:rFonts w:ascii="Times New Roman" w:eastAsia="宋体" w:hAnsi="Times New Roman" w:cs="Times New Roman"/>
          <w:sz w:val="28"/>
          <w:szCs w:val="28"/>
        </w:rPr>
        <w:t>行业规定，进行资料的收集和整理，标准编制工作组起草《互联网婚恋交友行业服务规范》团体标准（征求意见稿）编制说明。</w:t>
      </w:r>
    </w:p>
    <w:p w14:paraId="0C211276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月（预计）：</w:t>
      </w:r>
      <w:r>
        <w:rPr>
          <w:rFonts w:ascii="Times New Roman" w:eastAsia="宋体" w:hAnsi="Times New Roman" w:cs="Times New Roman" w:hint="eastAsia"/>
          <w:sz w:val="28"/>
          <w:szCs w:val="28"/>
        </w:rPr>
        <w:t>标准编制工作组对标准草案进行完善形成了标准征求意见稿，准备公开征求意见。</w:t>
      </w:r>
    </w:p>
    <w:p w14:paraId="6BCDF495" w14:textId="77777777" w:rsidR="00AC3F71" w:rsidRDefault="0000000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024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月（预计）：面向社会各界征求意见，修订完善标准。</w:t>
      </w:r>
    </w:p>
    <w:p w14:paraId="572CEF6A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标准编制原则和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确定的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主要内容</w:t>
      </w:r>
    </w:p>
    <w:p w14:paraId="71E995F0" w14:textId="77777777" w:rsidR="00AC3F71" w:rsidRDefault="00000000">
      <w:pPr>
        <w:spacing w:line="360" w:lineRule="auto"/>
        <w:ind w:left="63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标准编制原则</w:t>
      </w:r>
    </w:p>
    <w:p w14:paraId="292A0FA0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本标准在制定过程中，主要遵循了以下原则：</w:t>
      </w:r>
    </w:p>
    <w:p w14:paraId="4DA63548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）科学性原则</w:t>
      </w:r>
    </w:p>
    <w:p w14:paraId="7C56E1EB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本标准参照了国内相关标准，确定了服务过程的要求、信息安全要求及管理承诺等内容。</w:t>
      </w:r>
    </w:p>
    <w:p w14:paraId="2C26019D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）规范性原则</w:t>
      </w:r>
    </w:p>
    <w:p w14:paraId="4918A6A5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根据《</w:t>
      </w:r>
      <w:r>
        <w:rPr>
          <w:rFonts w:ascii="Times New Roman" w:eastAsia="宋体" w:hAnsi="Times New Roman" w:cs="Times New Roman"/>
          <w:sz w:val="28"/>
          <w:szCs w:val="28"/>
        </w:rPr>
        <w:t>GB/T 1.1-2020</w:t>
      </w:r>
      <w:r>
        <w:rPr>
          <w:rFonts w:ascii="Times New Roman" w:eastAsia="宋体" w:hAnsi="Times New Roman" w:cs="Times New Roman"/>
          <w:sz w:val="28"/>
          <w:szCs w:val="28"/>
        </w:rPr>
        <w:t>标准化工作导则第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部分：标准文件的结构和起草规则》的要求进行标准编写。</w:t>
      </w:r>
    </w:p>
    <w:p w14:paraId="51BDF423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）实用性原则</w:t>
      </w:r>
    </w:p>
    <w:p w14:paraId="7F4BC7A4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基于婚恋交友行业的实际需求，企业的服务流程和管理模式等，确保标准内容的普遍性、客观性和可操作性。</w:t>
      </w:r>
    </w:p>
    <w:p w14:paraId="1936D21F" w14:textId="77777777" w:rsidR="00AC3F71" w:rsidRDefault="00000000">
      <w:pPr>
        <w:spacing w:line="360" w:lineRule="auto"/>
        <w:ind w:left="63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确定的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主要内容</w:t>
      </w:r>
    </w:p>
    <w:p w14:paraId="6727A655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本标准主要依据婚恋交友行业服务的实际情况，规定了标准的适用范围、规范性引用文件、术语和定义、服务内容、服务要求、管理要求等方面的内容。本标准适用于婚恋交友企业的服务及其管理活动。</w:t>
      </w:r>
    </w:p>
    <w:p w14:paraId="7724F81F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主要试验（验证）的分析、综述报告，技术经济论证，预期的经济效果</w:t>
      </w:r>
    </w:p>
    <w:p w14:paraId="604FB705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本标准的出台将有效维护广大消费者的合法权益，保障适婚人群的婚恋安全，同时有利于营造良好的婚恋交友行业发展环境，规范婚恋交友行业的服务行为，提高行业诚信度，从而推动婚恋市场健康有序发展。</w:t>
      </w:r>
    </w:p>
    <w:p w14:paraId="6D2D1B19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与国家标准、行业标准、地方标准的关系</w:t>
      </w:r>
    </w:p>
    <w:p w14:paraId="13795F61" w14:textId="7C9BFD6E" w:rsidR="00AC3F71" w:rsidRDefault="00000000" w:rsidP="00D36952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本标准的制定在符合《</w:t>
      </w:r>
      <w:r>
        <w:rPr>
          <w:rFonts w:ascii="Times New Roman" w:eastAsia="宋体" w:hAnsi="Times New Roman" w:cs="Times New Roman"/>
          <w:sz w:val="28"/>
          <w:szCs w:val="28"/>
        </w:rPr>
        <w:t>GB/T 1.1-2020</w:t>
      </w:r>
      <w:r>
        <w:rPr>
          <w:rFonts w:ascii="Times New Roman" w:eastAsia="宋体" w:hAnsi="Times New Roman" w:cs="Times New Roman"/>
          <w:sz w:val="28"/>
          <w:szCs w:val="28"/>
        </w:rPr>
        <w:t>标准化工作导则第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部分：标准化文件的结构和起草规则》的基础上，参考了《</w:t>
      </w:r>
      <w:r>
        <w:rPr>
          <w:rFonts w:ascii="Times New Roman" w:eastAsia="宋体" w:hAnsi="Times New Roman" w:cs="Times New Roman"/>
          <w:sz w:val="28"/>
          <w:szCs w:val="28"/>
        </w:rPr>
        <w:t xml:space="preserve">GB/T 35273-2020 </w:t>
      </w:r>
      <w:r>
        <w:rPr>
          <w:rFonts w:ascii="Times New Roman" w:eastAsia="宋体" w:hAnsi="Times New Roman" w:cs="Times New Roman"/>
          <w:sz w:val="28"/>
          <w:szCs w:val="28"/>
        </w:rPr>
        <w:t>信息安全技术个人信息安全规范》、《</w:t>
      </w:r>
      <w:r>
        <w:rPr>
          <w:rFonts w:ascii="Times New Roman" w:eastAsia="宋体" w:hAnsi="Times New Roman" w:cs="Times New Roman"/>
          <w:sz w:val="28"/>
          <w:szCs w:val="28"/>
        </w:rPr>
        <w:t xml:space="preserve">GB/T 19001-2016 </w:t>
      </w:r>
      <w:r>
        <w:rPr>
          <w:rFonts w:ascii="Times New Roman" w:eastAsia="宋体" w:hAnsi="Times New Roman" w:cs="Times New Roman"/>
          <w:sz w:val="28"/>
          <w:szCs w:val="28"/>
        </w:rPr>
        <w:t>质量管理体系</w:t>
      </w:r>
      <w:r>
        <w:rPr>
          <w:rFonts w:ascii="Times New Roman" w:eastAsia="宋体" w:hAnsi="Times New Roman" w:cs="Times New Roman"/>
          <w:sz w:val="28"/>
          <w:szCs w:val="28"/>
        </w:rPr>
        <w:t>—</w:t>
      </w:r>
      <w:r>
        <w:rPr>
          <w:rFonts w:ascii="Times New Roman" w:eastAsia="宋体" w:hAnsi="Times New Roman" w:cs="Times New Roman"/>
          <w:sz w:val="28"/>
          <w:szCs w:val="28"/>
        </w:rPr>
        <w:t>要求》、《</w:t>
      </w:r>
      <w:r>
        <w:rPr>
          <w:rFonts w:ascii="Times New Roman" w:eastAsia="宋体" w:hAnsi="Times New Roman" w:cs="Times New Roman"/>
          <w:sz w:val="28"/>
          <w:szCs w:val="28"/>
        </w:rPr>
        <w:t xml:space="preserve">GB/T 23861-2009 </w:t>
      </w:r>
      <w:r>
        <w:rPr>
          <w:rFonts w:ascii="Times New Roman" w:eastAsia="宋体" w:hAnsi="Times New Roman" w:cs="Times New Roman"/>
          <w:sz w:val="28"/>
          <w:szCs w:val="28"/>
        </w:rPr>
        <w:t>婚姻介绍服务》和《</w:t>
      </w:r>
      <w:r>
        <w:rPr>
          <w:rFonts w:ascii="Times New Roman" w:eastAsia="宋体" w:hAnsi="Times New Roman" w:cs="Times New Roman"/>
          <w:sz w:val="28"/>
          <w:szCs w:val="28"/>
        </w:rPr>
        <w:t>DB31/T 520-2011</w:t>
      </w:r>
      <w:r>
        <w:rPr>
          <w:rFonts w:ascii="Times New Roman" w:eastAsia="宋体" w:hAnsi="Times New Roman" w:cs="Times New Roman"/>
          <w:sz w:val="28"/>
          <w:szCs w:val="28"/>
        </w:rPr>
        <w:t>婚姻介绍机构服务规范》，首次制定了《互联网婚恋交友行业服务规范》团体标准，突出了本标准编写应遵循的原则和要求，与现行的国家标准、行业标准和地方标准都不冲突。</w:t>
      </w:r>
    </w:p>
    <w:p w14:paraId="324CD465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采用国际标准的程度及水平的简要说明</w:t>
      </w:r>
    </w:p>
    <w:p w14:paraId="7E145861" w14:textId="075654AF" w:rsidR="00AC3F71" w:rsidRDefault="00000000" w:rsidP="00D36952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无。</w:t>
      </w:r>
    </w:p>
    <w:p w14:paraId="6D8F6A23" w14:textId="77777777" w:rsidR="00AC3F71" w:rsidRDefault="00000000">
      <w:pPr>
        <w:pStyle w:val="a9"/>
        <w:numPr>
          <w:ilvl w:val="0"/>
          <w:numId w:val="1"/>
        </w:numPr>
        <w:spacing w:line="360" w:lineRule="auto"/>
        <w:ind w:firstLineChars="0"/>
        <w:outlineLvl w:val="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其他应予说明的事项</w:t>
      </w:r>
    </w:p>
    <w:p w14:paraId="31E7A5F2" w14:textId="77777777" w:rsidR="00AC3F71" w:rsidRDefault="00000000">
      <w:pPr>
        <w:spacing w:line="360" w:lineRule="auto"/>
        <w:ind w:firstLineChars="200" w:firstLine="560"/>
        <w:outlineLvl w:val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无。</w:t>
      </w:r>
    </w:p>
    <w:p w14:paraId="1ED5F7AD" w14:textId="77777777" w:rsidR="00AC3F71" w:rsidRDefault="00AC3F7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118B7B9F" w14:textId="77777777" w:rsidR="00AC3F71" w:rsidRDefault="00AC3F7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2F123916" w14:textId="77777777" w:rsidR="00AC3F71" w:rsidRDefault="00000000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中国电子商会标准化工作委员会</w:t>
      </w:r>
    </w:p>
    <w:p w14:paraId="6924CEEA" w14:textId="77777777" w:rsidR="00AC3F71" w:rsidRDefault="00000000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深圳市消费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宝网络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科技有限公司</w:t>
      </w:r>
    </w:p>
    <w:p w14:paraId="4422E39D" w14:textId="77777777" w:rsidR="00AC3F71" w:rsidRDefault="00000000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《互联网婚恋交友行业服务规范》团体标准编制工作组</w:t>
      </w:r>
    </w:p>
    <w:p w14:paraId="0982DA80" w14:textId="477C518F" w:rsidR="00AC3F71" w:rsidRDefault="00000000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2023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 w:rsidR="00B71B0D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7C051984" w14:textId="77777777" w:rsidR="00AC3F71" w:rsidRDefault="00AC3F7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AC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EE38" w14:textId="77777777" w:rsidR="00216D77" w:rsidRDefault="00216D77" w:rsidP="00DD0A8C">
      <w:r>
        <w:separator/>
      </w:r>
    </w:p>
  </w:endnote>
  <w:endnote w:type="continuationSeparator" w:id="0">
    <w:p w14:paraId="1A5F567A" w14:textId="77777777" w:rsidR="00216D77" w:rsidRDefault="00216D77" w:rsidP="00D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39A7" w14:textId="77777777" w:rsidR="00216D77" w:rsidRDefault="00216D77" w:rsidP="00DD0A8C">
      <w:r>
        <w:separator/>
      </w:r>
    </w:p>
  </w:footnote>
  <w:footnote w:type="continuationSeparator" w:id="0">
    <w:p w14:paraId="40CAF397" w14:textId="77777777" w:rsidR="00216D77" w:rsidRDefault="00216D77" w:rsidP="00DD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A59F"/>
    <w:multiLevelType w:val="multilevel"/>
    <w:tmpl w:val="473DA59F"/>
    <w:lvl w:ilvl="0">
      <w:start w:val="1"/>
      <w:numFmt w:val="chineseCountingThousand"/>
      <w:suff w:val="nothing"/>
      <w:lvlText w:val="%1、"/>
      <w:lvlJc w:val="left"/>
      <w:pPr>
        <w:ind w:left="1146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83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25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67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09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1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293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356" w:hanging="420"/>
      </w:pPr>
      <w:rPr>
        <w:rFonts w:hint="eastAsia"/>
      </w:rPr>
    </w:lvl>
  </w:abstractNum>
  <w:num w:numId="1" w16cid:durableId="24295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diMzNlNjcxYWVhNWVjNjc4NTVjNGQzYzllZWZmYWQifQ=="/>
  </w:docVars>
  <w:rsids>
    <w:rsidRoot w:val="001D2877"/>
    <w:rsid w:val="0000742D"/>
    <w:rsid w:val="000247F9"/>
    <w:rsid w:val="000802AD"/>
    <w:rsid w:val="000A7BF1"/>
    <w:rsid w:val="000E2C98"/>
    <w:rsid w:val="000E63DD"/>
    <w:rsid w:val="000F77FF"/>
    <w:rsid w:val="000F7FC2"/>
    <w:rsid w:val="0012772B"/>
    <w:rsid w:val="001371DD"/>
    <w:rsid w:val="00174E42"/>
    <w:rsid w:val="00183C47"/>
    <w:rsid w:val="001A122D"/>
    <w:rsid w:val="001D2877"/>
    <w:rsid w:val="001D5859"/>
    <w:rsid w:val="001E6ADA"/>
    <w:rsid w:val="002074B3"/>
    <w:rsid w:val="00216D77"/>
    <w:rsid w:val="0023754B"/>
    <w:rsid w:val="00272771"/>
    <w:rsid w:val="00283A32"/>
    <w:rsid w:val="002C7015"/>
    <w:rsid w:val="002D7E84"/>
    <w:rsid w:val="002E28CB"/>
    <w:rsid w:val="0032758D"/>
    <w:rsid w:val="0033708F"/>
    <w:rsid w:val="00350929"/>
    <w:rsid w:val="00356A1B"/>
    <w:rsid w:val="00394136"/>
    <w:rsid w:val="003C648C"/>
    <w:rsid w:val="004044C5"/>
    <w:rsid w:val="004338CC"/>
    <w:rsid w:val="0045070A"/>
    <w:rsid w:val="00451DBA"/>
    <w:rsid w:val="00484E3B"/>
    <w:rsid w:val="00487A7E"/>
    <w:rsid w:val="004B42A1"/>
    <w:rsid w:val="004B5ADE"/>
    <w:rsid w:val="004E122D"/>
    <w:rsid w:val="004E6CB9"/>
    <w:rsid w:val="004F135B"/>
    <w:rsid w:val="005258F7"/>
    <w:rsid w:val="005501FF"/>
    <w:rsid w:val="00564325"/>
    <w:rsid w:val="005B61FB"/>
    <w:rsid w:val="005D49C6"/>
    <w:rsid w:val="005D67F5"/>
    <w:rsid w:val="005E0AC1"/>
    <w:rsid w:val="005F7862"/>
    <w:rsid w:val="00642EB4"/>
    <w:rsid w:val="0066147A"/>
    <w:rsid w:val="00671EA1"/>
    <w:rsid w:val="00674EB7"/>
    <w:rsid w:val="006D749F"/>
    <w:rsid w:val="00743D50"/>
    <w:rsid w:val="00757E72"/>
    <w:rsid w:val="00792DC9"/>
    <w:rsid w:val="00793622"/>
    <w:rsid w:val="007A0CC2"/>
    <w:rsid w:val="007F0717"/>
    <w:rsid w:val="008124EC"/>
    <w:rsid w:val="008176F0"/>
    <w:rsid w:val="00841AC3"/>
    <w:rsid w:val="00862025"/>
    <w:rsid w:val="00876A4A"/>
    <w:rsid w:val="008927F3"/>
    <w:rsid w:val="008B4B67"/>
    <w:rsid w:val="008F4CD9"/>
    <w:rsid w:val="008F5B68"/>
    <w:rsid w:val="009155D4"/>
    <w:rsid w:val="0092118F"/>
    <w:rsid w:val="00941839"/>
    <w:rsid w:val="00967549"/>
    <w:rsid w:val="009B0F63"/>
    <w:rsid w:val="009C158F"/>
    <w:rsid w:val="009C6B7E"/>
    <w:rsid w:val="009E1057"/>
    <w:rsid w:val="009F2433"/>
    <w:rsid w:val="00A003D3"/>
    <w:rsid w:val="00A02F29"/>
    <w:rsid w:val="00A22EF5"/>
    <w:rsid w:val="00A35CEC"/>
    <w:rsid w:val="00A51F1B"/>
    <w:rsid w:val="00A55C9D"/>
    <w:rsid w:val="00A55D97"/>
    <w:rsid w:val="00A80FDB"/>
    <w:rsid w:val="00AA1042"/>
    <w:rsid w:val="00AA5E0F"/>
    <w:rsid w:val="00AB7A18"/>
    <w:rsid w:val="00AC3F71"/>
    <w:rsid w:val="00AD441B"/>
    <w:rsid w:val="00B44B6D"/>
    <w:rsid w:val="00B6167A"/>
    <w:rsid w:val="00B62BD5"/>
    <w:rsid w:val="00B71B0D"/>
    <w:rsid w:val="00B826BD"/>
    <w:rsid w:val="00BC1AB2"/>
    <w:rsid w:val="00BD5B79"/>
    <w:rsid w:val="00BE05D1"/>
    <w:rsid w:val="00BE2FB5"/>
    <w:rsid w:val="00BF3261"/>
    <w:rsid w:val="00C16FF2"/>
    <w:rsid w:val="00C3295C"/>
    <w:rsid w:val="00C53CFF"/>
    <w:rsid w:val="00C845C5"/>
    <w:rsid w:val="00CB7571"/>
    <w:rsid w:val="00CB77AF"/>
    <w:rsid w:val="00CC53FB"/>
    <w:rsid w:val="00CD0232"/>
    <w:rsid w:val="00CE0516"/>
    <w:rsid w:val="00CF442A"/>
    <w:rsid w:val="00D13411"/>
    <w:rsid w:val="00D14039"/>
    <w:rsid w:val="00D23A9F"/>
    <w:rsid w:val="00D33962"/>
    <w:rsid w:val="00D36952"/>
    <w:rsid w:val="00D97E00"/>
    <w:rsid w:val="00DC1EC4"/>
    <w:rsid w:val="00DD0A8C"/>
    <w:rsid w:val="00DE1D30"/>
    <w:rsid w:val="00E77269"/>
    <w:rsid w:val="00E8038C"/>
    <w:rsid w:val="00E91BA3"/>
    <w:rsid w:val="00ED732C"/>
    <w:rsid w:val="00EF3400"/>
    <w:rsid w:val="00F22EDC"/>
    <w:rsid w:val="00F34B82"/>
    <w:rsid w:val="00F52E71"/>
    <w:rsid w:val="00F70CC7"/>
    <w:rsid w:val="00FB1F65"/>
    <w:rsid w:val="00FC09BB"/>
    <w:rsid w:val="00FE1EA3"/>
    <w:rsid w:val="00FE4EC3"/>
    <w:rsid w:val="03F92894"/>
    <w:rsid w:val="28B46C06"/>
    <w:rsid w:val="36F32FEF"/>
    <w:rsid w:val="36F52C00"/>
    <w:rsid w:val="3D0D46DF"/>
    <w:rsid w:val="3D243F8B"/>
    <w:rsid w:val="3FE91433"/>
    <w:rsid w:val="41643495"/>
    <w:rsid w:val="4E4837C9"/>
    <w:rsid w:val="4E5C54C6"/>
    <w:rsid w:val="4FF203DB"/>
    <w:rsid w:val="5C3800C0"/>
    <w:rsid w:val="69401815"/>
    <w:rsid w:val="6B86421E"/>
    <w:rsid w:val="6D231231"/>
    <w:rsid w:val="71C72AD3"/>
    <w:rsid w:val="7A8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F1E7C"/>
  <w15:docId w15:val="{C8B066AF-37FD-49BD-A7B2-DF90D87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7"/>
      <w:jc w:val="both"/>
    </w:pPr>
    <w:rPr>
      <w:rFonts w:ascii="宋体" w:eastAsia="宋体" w:hAnsi="宋体"/>
      <w:sz w:val="21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 胡</dc:creator>
  <cp:lastModifiedBy>怡 胡</cp:lastModifiedBy>
  <cp:revision>210</cp:revision>
  <cp:lastPrinted>2023-11-27T07:00:00Z</cp:lastPrinted>
  <dcterms:created xsi:type="dcterms:W3CDTF">2023-11-21T07:15:00Z</dcterms:created>
  <dcterms:modified xsi:type="dcterms:W3CDTF">2023-12-05T07:51:00Z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A5A53004FBAC4ED2A41B36A132DCF3C6_12</vt:lpwstr>
  </property>
</Properties>
</file>